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941DE" w14:textId="77777777" w:rsidR="00313C92" w:rsidRDefault="000E52E1">
      <w:pPr>
        <w:pStyle w:val="Title"/>
        <w:rPr>
          <w:color w:val="3366FF"/>
        </w:rPr>
      </w:pPr>
      <w:bookmarkStart w:id="0" w:name="_GoBack"/>
      <w:bookmarkEnd w:id="0"/>
      <w:r>
        <w:rPr>
          <w:color w:val="3366FF"/>
        </w:rPr>
        <w:t>Utility Systems Failure and Basic Staff Response</w:t>
      </w:r>
    </w:p>
    <w:p w14:paraId="0A0941DF" w14:textId="77777777" w:rsidR="00313C92" w:rsidRDefault="000E52E1">
      <w:pPr>
        <w:jc w:val="center"/>
        <w:rPr>
          <w:rFonts w:ascii="Arial" w:hAnsi="Arial" w:cs="Arial"/>
          <w:b/>
          <w:bCs/>
          <w:sz w:val="18"/>
          <w:szCs w:val="16"/>
        </w:rPr>
      </w:pPr>
      <w:r>
        <w:rPr>
          <w:rFonts w:ascii="Arial" w:hAnsi="Arial" w:cs="Arial"/>
          <w:b/>
          <w:bCs/>
          <w:sz w:val="18"/>
          <w:szCs w:val="16"/>
        </w:rPr>
        <w:t>(see department policies &amp; procedures for additional details)</w:t>
      </w:r>
    </w:p>
    <w:p w14:paraId="0A0941E0" w14:textId="77777777" w:rsidR="00313C92" w:rsidRDefault="00313C92">
      <w:pPr>
        <w:jc w:val="center"/>
        <w:rPr>
          <w:rFonts w:ascii="Arial" w:hAnsi="Arial" w:cs="Arial"/>
          <w:sz w:val="18"/>
          <w:szCs w:val="16"/>
        </w:rPr>
      </w:pPr>
    </w:p>
    <w:p w14:paraId="0A0941E1" w14:textId="77777777" w:rsidR="00313C92" w:rsidRDefault="00313C92">
      <w:pPr>
        <w:jc w:val="center"/>
        <w:rPr>
          <w:rFonts w:ascii="Arial" w:hAnsi="Arial" w:cs="Arial"/>
          <w:sz w:val="18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30"/>
        <w:gridCol w:w="2070"/>
        <w:gridCol w:w="3780"/>
      </w:tblGrid>
      <w:tr w:rsidR="00313C92" w14:paraId="0A0941EB" w14:textId="77777777">
        <w:trPr>
          <w:trHeight w:val="46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E0E0E0"/>
          </w:tcPr>
          <w:p w14:paraId="0A0941E2" w14:textId="77777777" w:rsidR="00313C92" w:rsidRDefault="00313C92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  <w:p w14:paraId="0A0941E3" w14:textId="77777777" w:rsidR="00313C92" w:rsidRDefault="000E52E1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Failure of:</w:t>
            </w:r>
          </w:p>
        </w:tc>
        <w:tc>
          <w:tcPr>
            <w:tcW w:w="2430" w:type="dxa"/>
            <w:shd w:val="clear" w:color="auto" w:fill="E0E0E0"/>
          </w:tcPr>
          <w:p w14:paraId="0A0941E4" w14:textId="77777777" w:rsidR="00313C92" w:rsidRDefault="00313C92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  <w:p w14:paraId="0A0941E5" w14:textId="77777777" w:rsidR="00313C92" w:rsidRDefault="000E52E1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What to Expect</w:t>
            </w:r>
            <w:r>
              <w:rPr>
                <w:rFonts w:ascii="Arial" w:hAnsi="Arial" w:cs="Arial"/>
                <w:b/>
                <w:bCs/>
                <w:sz w:val="18"/>
                <w:szCs w:val="16"/>
              </w:rPr>
              <w:t>:</w:t>
            </w:r>
          </w:p>
        </w:tc>
        <w:tc>
          <w:tcPr>
            <w:tcW w:w="2070" w:type="dxa"/>
            <w:shd w:val="clear" w:color="auto" w:fill="E0E0E0"/>
          </w:tcPr>
          <w:p w14:paraId="0A0941E6" w14:textId="77777777" w:rsidR="00313C92" w:rsidRDefault="00313C92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  <w:shd w:val="clear" w:color="auto" w:fill="E0E0E0"/>
              </w:rPr>
            </w:pPr>
          </w:p>
          <w:p w14:paraId="0A0941E7" w14:textId="77777777" w:rsidR="00313C92" w:rsidRDefault="000E52E1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  <w:shd w:val="clear" w:color="auto" w:fill="E0E0E0"/>
              </w:rPr>
              <w:t>W</w:t>
            </w:r>
            <w:r>
              <w:rPr>
                <w:rFonts w:ascii="Arial" w:hAnsi="Arial" w:cs="Arial"/>
                <w:b/>
                <w:bCs/>
                <w:szCs w:val="16"/>
              </w:rPr>
              <w:t>ho to Contact:</w:t>
            </w:r>
          </w:p>
        </w:tc>
        <w:tc>
          <w:tcPr>
            <w:tcW w:w="3780" w:type="dxa"/>
            <w:shd w:val="clear" w:color="auto" w:fill="E0E0E0"/>
          </w:tcPr>
          <w:p w14:paraId="0A0941E8" w14:textId="77777777" w:rsidR="00313C92" w:rsidRDefault="00313C92">
            <w:pPr>
              <w:tabs>
                <w:tab w:val="left" w:pos="1872"/>
                <w:tab w:val="left" w:pos="4320"/>
                <w:tab w:val="left" w:pos="6192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  <w:p w14:paraId="0A0941E9" w14:textId="77777777" w:rsidR="00313C92" w:rsidRDefault="000E52E1">
            <w:pPr>
              <w:tabs>
                <w:tab w:val="left" w:pos="1872"/>
                <w:tab w:val="left" w:pos="4320"/>
                <w:tab w:val="left" w:pos="6192"/>
              </w:tabs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Responsibility of User:</w:t>
            </w:r>
          </w:p>
          <w:p w14:paraId="0A0941EA" w14:textId="77777777" w:rsidR="00313C92" w:rsidRDefault="00313C92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13C92" w14:paraId="0A0941F1" w14:textId="77777777">
        <w:trPr>
          <w:trHeight w:val="570"/>
        </w:trPr>
        <w:tc>
          <w:tcPr>
            <w:tcW w:w="2268" w:type="dxa"/>
            <w:shd w:val="clear" w:color="auto" w:fill="F3F3F3"/>
          </w:tcPr>
          <w:p w14:paraId="0A0941EC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Computer Systems</w:t>
            </w:r>
          </w:p>
        </w:tc>
        <w:tc>
          <w:tcPr>
            <w:tcW w:w="2430" w:type="dxa"/>
          </w:tcPr>
          <w:p w14:paraId="0A0941ED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System down</w:t>
            </w:r>
          </w:p>
        </w:tc>
        <w:tc>
          <w:tcPr>
            <w:tcW w:w="2070" w:type="dxa"/>
          </w:tcPr>
          <w:p w14:paraId="0A0941EE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Information Management Division </w:t>
            </w:r>
          </w:p>
          <w:p w14:paraId="0A0941EF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Computer Section</w:t>
            </w:r>
          </w:p>
        </w:tc>
        <w:tc>
          <w:tcPr>
            <w:tcW w:w="3780" w:type="dxa"/>
          </w:tcPr>
          <w:p w14:paraId="0A0941F0" w14:textId="77777777" w:rsidR="00313C92" w:rsidRDefault="000E52E1" w:rsidP="00B772CE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Use backup manual/paper systems</w:t>
            </w:r>
          </w:p>
        </w:tc>
      </w:tr>
      <w:tr w:rsidR="00313C92" w14:paraId="0A0941F6" w14:textId="77777777">
        <w:trPr>
          <w:trHeight w:val="570"/>
        </w:trPr>
        <w:tc>
          <w:tcPr>
            <w:tcW w:w="2268" w:type="dxa"/>
            <w:shd w:val="clear" w:color="auto" w:fill="F3F3F3"/>
          </w:tcPr>
          <w:p w14:paraId="0A0941F2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Electrical Power Failure-Emergency Generators Work</w:t>
            </w:r>
          </w:p>
        </w:tc>
        <w:tc>
          <w:tcPr>
            <w:tcW w:w="2430" w:type="dxa"/>
          </w:tcPr>
          <w:p w14:paraId="0A0941F3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Many lights are out, only “Emergency receptacle” outlets work</w:t>
            </w:r>
          </w:p>
        </w:tc>
        <w:tc>
          <w:tcPr>
            <w:tcW w:w="2070" w:type="dxa"/>
          </w:tcPr>
          <w:p w14:paraId="0A0941F4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Facilities Maintenance Contractor</w:t>
            </w:r>
          </w:p>
        </w:tc>
        <w:tc>
          <w:tcPr>
            <w:tcW w:w="3780" w:type="dxa"/>
          </w:tcPr>
          <w:p w14:paraId="0A0941F5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Ensure life support systems are plugged into emergency power (red outlets); use battery operated life support equipment; ventilate patients by hand as necessary; complete cases</w:t>
            </w:r>
          </w:p>
        </w:tc>
      </w:tr>
      <w:tr w:rsidR="00313C92" w14:paraId="0A0941FB" w14:textId="77777777">
        <w:trPr>
          <w:trHeight w:val="570"/>
        </w:trPr>
        <w:tc>
          <w:tcPr>
            <w:tcW w:w="2268" w:type="dxa"/>
            <w:shd w:val="clear" w:color="auto" w:fill="F3F3F3"/>
          </w:tcPr>
          <w:p w14:paraId="0A0941F7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Elevators Out of Service</w:t>
            </w:r>
          </w:p>
        </w:tc>
        <w:tc>
          <w:tcPr>
            <w:tcW w:w="2430" w:type="dxa"/>
          </w:tcPr>
          <w:p w14:paraId="0A0941F8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All vertical movement be through stairwells</w:t>
            </w:r>
          </w:p>
        </w:tc>
        <w:tc>
          <w:tcPr>
            <w:tcW w:w="2070" w:type="dxa"/>
          </w:tcPr>
          <w:p w14:paraId="0A0941F9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Facilities Maintenance Contractor</w:t>
            </w:r>
          </w:p>
        </w:tc>
        <w:tc>
          <w:tcPr>
            <w:tcW w:w="3780" w:type="dxa"/>
          </w:tcPr>
          <w:p w14:paraId="0A0941FA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Review fire &amp; evacuation plans; establish services on lower floors; use carry teams to move critical patients and equipment to other floors</w:t>
            </w:r>
          </w:p>
        </w:tc>
      </w:tr>
      <w:tr w:rsidR="00313C92" w14:paraId="0A094200" w14:textId="77777777">
        <w:trPr>
          <w:trHeight w:val="570"/>
        </w:trPr>
        <w:tc>
          <w:tcPr>
            <w:tcW w:w="2268" w:type="dxa"/>
            <w:shd w:val="clear" w:color="auto" w:fill="F3F3F3"/>
          </w:tcPr>
          <w:p w14:paraId="0A0941FC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Elevator Stopped Between Floors</w:t>
            </w:r>
          </w:p>
        </w:tc>
        <w:tc>
          <w:tcPr>
            <w:tcW w:w="2430" w:type="dxa"/>
          </w:tcPr>
          <w:p w14:paraId="0A0941FD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Elevator alarm bell sounding</w:t>
            </w:r>
          </w:p>
        </w:tc>
        <w:tc>
          <w:tcPr>
            <w:tcW w:w="2070" w:type="dxa"/>
          </w:tcPr>
          <w:p w14:paraId="0A0941FE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Facilities Maintenance Contractor</w:t>
            </w:r>
          </w:p>
        </w:tc>
        <w:tc>
          <w:tcPr>
            <w:tcW w:w="3780" w:type="dxa"/>
          </w:tcPr>
          <w:p w14:paraId="0A0941FF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Maintain verbal contact with person(s) still in elevator and assure them help will arrive momentarily</w:t>
            </w:r>
          </w:p>
        </w:tc>
      </w:tr>
      <w:tr w:rsidR="00313C92" w14:paraId="0A094205" w14:textId="77777777">
        <w:trPr>
          <w:trHeight w:val="570"/>
        </w:trPr>
        <w:tc>
          <w:tcPr>
            <w:tcW w:w="2268" w:type="dxa"/>
            <w:shd w:val="clear" w:color="auto" w:fill="F3F3F3"/>
          </w:tcPr>
          <w:p w14:paraId="0A094201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Fire Alarm system</w:t>
            </w:r>
          </w:p>
        </w:tc>
        <w:tc>
          <w:tcPr>
            <w:tcW w:w="2430" w:type="dxa"/>
          </w:tcPr>
          <w:p w14:paraId="0A094202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No fire alarms or sprinklers</w:t>
            </w:r>
          </w:p>
        </w:tc>
        <w:tc>
          <w:tcPr>
            <w:tcW w:w="2070" w:type="dxa"/>
          </w:tcPr>
          <w:p w14:paraId="0A094203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Facilities Maintenance Contractor</w:t>
            </w:r>
          </w:p>
        </w:tc>
        <w:tc>
          <w:tcPr>
            <w:tcW w:w="3780" w:type="dxa"/>
          </w:tcPr>
          <w:p w14:paraId="0A094204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Institute Fire Watch; minimize fire hazards; use telephone or runners to report fire</w:t>
            </w:r>
          </w:p>
        </w:tc>
      </w:tr>
      <w:tr w:rsidR="00313C92" w14:paraId="0A09420A" w14:textId="77777777">
        <w:trPr>
          <w:trHeight w:val="570"/>
        </w:trPr>
        <w:tc>
          <w:tcPr>
            <w:tcW w:w="2268" w:type="dxa"/>
            <w:shd w:val="clear" w:color="auto" w:fill="F3F3F3"/>
          </w:tcPr>
          <w:p w14:paraId="0A094206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Medical Gases</w:t>
            </w:r>
          </w:p>
        </w:tc>
        <w:tc>
          <w:tcPr>
            <w:tcW w:w="2430" w:type="dxa"/>
          </w:tcPr>
          <w:p w14:paraId="0A094207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Gas alarms, no O2, medical air, Nitrous Oxide, Nitrogen</w:t>
            </w:r>
          </w:p>
        </w:tc>
        <w:tc>
          <w:tcPr>
            <w:tcW w:w="2070" w:type="dxa"/>
          </w:tcPr>
          <w:p w14:paraId="0A094208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Facilities Maintenance Contractor</w:t>
            </w:r>
          </w:p>
        </w:tc>
        <w:tc>
          <w:tcPr>
            <w:tcW w:w="3780" w:type="dxa"/>
          </w:tcPr>
          <w:p w14:paraId="0A094209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Hand ventilate patients if necessary; use portable O2 and other gases, call for additional portable cylinders</w:t>
            </w:r>
          </w:p>
        </w:tc>
      </w:tr>
      <w:tr w:rsidR="00313C92" w14:paraId="0A09420F" w14:textId="77777777">
        <w:trPr>
          <w:trHeight w:val="570"/>
        </w:trPr>
        <w:tc>
          <w:tcPr>
            <w:tcW w:w="2268" w:type="dxa"/>
            <w:shd w:val="clear" w:color="auto" w:fill="F3F3F3"/>
          </w:tcPr>
          <w:p w14:paraId="0A09420B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Medical Vacuum</w:t>
            </w:r>
          </w:p>
        </w:tc>
        <w:tc>
          <w:tcPr>
            <w:tcW w:w="2430" w:type="dxa"/>
          </w:tcPr>
          <w:p w14:paraId="0A09420C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No vacuum; vacuum systems fail &amp; in alarm</w:t>
            </w:r>
          </w:p>
        </w:tc>
        <w:tc>
          <w:tcPr>
            <w:tcW w:w="2070" w:type="dxa"/>
          </w:tcPr>
          <w:p w14:paraId="0A09420D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Facilities Maintenance Contractor</w:t>
            </w:r>
          </w:p>
        </w:tc>
        <w:tc>
          <w:tcPr>
            <w:tcW w:w="3780" w:type="dxa"/>
          </w:tcPr>
          <w:p w14:paraId="0A09420E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Obtain portable vacuum from crash cart; finish cases in progress; do not start new cases</w:t>
            </w:r>
          </w:p>
        </w:tc>
      </w:tr>
      <w:tr w:rsidR="00313C92" w14:paraId="0A094214" w14:textId="77777777">
        <w:trPr>
          <w:trHeight w:val="570"/>
        </w:trPr>
        <w:tc>
          <w:tcPr>
            <w:tcW w:w="2268" w:type="dxa"/>
            <w:shd w:val="clear" w:color="auto" w:fill="F3F3F3"/>
          </w:tcPr>
          <w:p w14:paraId="0A094210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Natural Gas Failure or Leak</w:t>
            </w:r>
          </w:p>
        </w:tc>
        <w:tc>
          <w:tcPr>
            <w:tcW w:w="2430" w:type="dxa"/>
          </w:tcPr>
          <w:p w14:paraId="0A094211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Odor; no flames on burners, etc.</w:t>
            </w:r>
          </w:p>
        </w:tc>
        <w:tc>
          <w:tcPr>
            <w:tcW w:w="2070" w:type="dxa"/>
          </w:tcPr>
          <w:p w14:paraId="0A094212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Facilities Maintenance Contractor</w:t>
            </w:r>
          </w:p>
        </w:tc>
        <w:tc>
          <w:tcPr>
            <w:tcW w:w="3780" w:type="dxa"/>
          </w:tcPr>
          <w:p w14:paraId="0A094213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Turn off gas equipment; do not use spark producing devices, electric motors, switches, etc</w:t>
            </w:r>
          </w:p>
        </w:tc>
      </w:tr>
      <w:tr w:rsidR="00313C92" w14:paraId="0A094219" w14:textId="77777777">
        <w:trPr>
          <w:trHeight w:val="570"/>
        </w:trPr>
        <w:tc>
          <w:tcPr>
            <w:tcW w:w="2268" w:type="dxa"/>
            <w:shd w:val="clear" w:color="auto" w:fill="F3F3F3"/>
          </w:tcPr>
          <w:p w14:paraId="0A094215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Nurse Call System</w:t>
            </w:r>
          </w:p>
        </w:tc>
        <w:tc>
          <w:tcPr>
            <w:tcW w:w="2430" w:type="dxa"/>
          </w:tcPr>
          <w:p w14:paraId="0A094216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Impeded patient contact</w:t>
            </w:r>
          </w:p>
        </w:tc>
        <w:tc>
          <w:tcPr>
            <w:tcW w:w="2070" w:type="dxa"/>
          </w:tcPr>
          <w:p w14:paraId="0A094217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Facilities Maintenance Contractor</w:t>
            </w:r>
          </w:p>
        </w:tc>
        <w:tc>
          <w:tcPr>
            <w:tcW w:w="3780" w:type="dxa"/>
          </w:tcPr>
          <w:p w14:paraId="0A094218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Move patients; detail a rover to check on patients</w:t>
            </w:r>
          </w:p>
        </w:tc>
      </w:tr>
      <w:tr w:rsidR="00313C92" w14:paraId="0A09421E" w14:textId="77777777">
        <w:trPr>
          <w:trHeight w:val="570"/>
        </w:trPr>
        <w:tc>
          <w:tcPr>
            <w:tcW w:w="2268" w:type="dxa"/>
            <w:shd w:val="clear" w:color="auto" w:fill="F3F3F3"/>
          </w:tcPr>
          <w:p w14:paraId="0A09421A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Patient Care Equipment/Systems</w:t>
            </w:r>
          </w:p>
        </w:tc>
        <w:tc>
          <w:tcPr>
            <w:tcW w:w="2430" w:type="dxa"/>
          </w:tcPr>
          <w:p w14:paraId="0A09421B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Equipment/system does not function properly</w:t>
            </w:r>
          </w:p>
        </w:tc>
        <w:tc>
          <w:tcPr>
            <w:tcW w:w="2070" w:type="dxa"/>
          </w:tcPr>
          <w:p w14:paraId="0A09421C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Medical Maintenance</w:t>
            </w:r>
          </w:p>
        </w:tc>
        <w:tc>
          <w:tcPr>
            <w:tcW w:w="3780" w:type="dxa"/>
          </w:tcPr>
          <w:p w14:paraId="0A09421D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Replace &amp; tag defective equipment</w:t>
            </w:r>
          </w:p>
        </w:tc>
      </w:tr>
      <w:tr w:rsidR="00313C92" w14:paraId="0A094223" w14:textId="77777777">
        <w:trPr>
          <w:trHeight w:val="570"/>
        </w:trPr>
        <w:tc>
          <w:tcPr>
            <w:tcW w:w="2268" w:type="dxa"/>
            <w:shd w:val="clear" w:color="auto" w:fill="F3F3F3"/>
          </w:tcPr>
          <w:p w14:paraId="0A09421F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Sewer Stoppage</w:t>
            </w:r>
          </w:p>
        </w:tc>
        <w:tc>
          <w:tcPr>
            <w:tcW w:w="2430" w:type="dxa"/>
          </w:tcPr>
          <w:p w14:paraId="0A094220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Drains backing up</w:t>
            </w:r>
          </w:p>
        </w:tc>
        <w:tc>
          <w:tcPr>
            <w:tcW w:w="2070" w:type="dxa"/>
          </w:tcPr>
          <w:p w14:paraId="0A094221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Facilities Maintenance Contractor</w:t>
            </w:r>
          </w:p>
        </w:tc>
        <w:tc>
          <w:tcPr>
            <w:tcW w:w="3780" w:type="dxa"/>
          </w:tcPr>
          <w:p w14:paraId="0A094222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Do not flush toilets; do not use water</w:t>
            </w:r>
          </w:p>
        </w:tc>
      </w:tr>
      <w:tr w:rsidR="00313C92" w14:paraId="0A094228" w14:textId="77777777">
        <w:trPr>
          <w:trHeight w:val="570"/>
        </w:trPr>
        <w:tc>
          <w:tcPr>
            <w:tcW w:w="2268" w:type="dxa"/>
            <w:shd w:val="clear" w:color="auto" w:fill="F3F3F3"/>
          </w:tcPr>
          <w:p w14:paraId="0A094224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High Temperature Hot Water</w:t>
            </w:r>
          </w:p>
        </w:tc>
        <w:tc>
          <w:tcPr>
            <w:tcW w:w="2430" w:type="dxa"/>
          </w:tcPr>
          <w:p w14:paraId="0A094225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No heat, hot water, or steam, sterilizers inoperative, limited cooking</w:t>
            </w:r>
          </w:p>
        </w:tc>
        <w:tc>
          <w:tcPr>
            <w:tcW w:w="2070" w:type="dxa"/>
          </w:tcPr>
          <w:p w14:paraId="0A094226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Facilities Maintenance Contractor</w:t>
            </w:r>
          </w:p>
        </w:tc>
        <w:tc>
          <w:tcPr>
            <w:tcW w:w="3780" w:type="dxa"/>
          </w:tcPr>
          <w:p w14:paraId="0A094227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Conserve sterile materials and all linens; provide extra blankets; prepare meals using electric appliances</w:t>
            </w:r>
          </w:p>
        </w:tc>
      </w:tr>
      <w:tr w:rsidR="00313C92" w14:paraId="0A09422D" w14:textId="77777777">
        <w:trPr>
          <w:trHeight w:val="570"/>
        </w:trPr>
        <w:tc>
          <w:tcPr>
            <w:tcW w:w="2268" w:type="dxa"/>
            <w:shd w:val="clear" w:color="auto" w:fill="F3F3F3"/>
          </w:tcPr>
          <w:p w14:paraId="0A094229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Telephones</w:t>
            </w:r>
          </w:p>
        </w:tc>
        <w:tc>
          <w:tcPr>
            <w:tcW w:w="2430" w:type="dxa"/>
          </w:tcPr>
          <w:p w14:paraId="0A09422A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No telephone service</w:t>
            </w:r>
          </w:p>
        </w:tc>
        <w:tc>
          <w:tcPr>
            <w:tcW w:w="2070" w:type="dxa"/>
          </w:tcPr>
          <w:p w14:paraId="0A09422B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Information Management Division</w:t>
            </w:r>
          </w:p>
        </w:tc>
        <w:tc>
          <w:tcPr>
            <w:tcW w:w="3780" w:type="dxa"/>
          </w:tcPr>
          <w:p w14:paraId="0A09422C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Use overhead paging, pay or cellular phones; use runners as required</w:t>
            </w:r>
          </w:p>
        </w:tc>
      </w:tr>
      <w:tr w:rsidR="00313C92" w14:paraId="0A094232" w14:textId="77777777">
        <w:trPr>
          <w:trHeight w:val="570"/>
        </w:trPr>
        <w:tc>
          <w:tcPr>
            <w:tcW w:w="2268" w:type="dxa"/>
            <w:shd w:val="clear" w:color="auto" w:fill="F3F3F3"/>
          </w:tcPr>
          <w:p w14:paraId="0A09422E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Domestic Water</w:t>
            </w:r>
          </w:p>
        </w:tc>
        <w:tc>
          <w:tcPr>
            <w:tcW w:w="2430" w:type="dxa"/>
          </w:tcPr>
          <w:p w14:paraId="0A09422F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Sinks &amp; toilets inoperative</w:t>
            </w:r>
          </w:p>
        </w:tc>
        <w:tc>
          <w:tcPr>
            <w:tcW w:w="2070" w:type="dxa"/>
          </w:tcPr>
          <w:p w14:paraId="0A094230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Facilities Maintenance Contractor</w:t>
            </w:r>
          </w:p>
        </w:tc>
        <w:tc>
          <w:tcPr>
            <w:tcW w:w="3780" w:type="dxa"/>
          </w:tcPr>
          <w:p w14:paraId="0A094231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Conserve water; use bottled water supplied by MDS for drinking; use RED bags in toilets</w:t>
            </w:r>
          </w:p>
        </w:tc>
      </w:tr>
      <w:tr w:rsidR="00313C92" w14:paraId="0A094237" w14:textId="77777777">
        <w:trPr>
          <w:trHeight w:val="570"/>
        </w:trPr>
        <w:tc>
          <w:tcPr>
            <w:tcW w:w="2268" w:type="dxa"/>
            <w:shd w:val="clear" w:color="auto" w:fill="F3F3F3"/>
          </w:tcPr>
          <w:p w14:paraId="0A094233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Ventilation</w:t>
            </w:r>
          </w:p>
        </w:tc>
        <w:tc>
          <w:tcPr>
            <w:tcW w:w="2430" w:type="dxa"/>
          </w:tcPr>
          <w:p w14:paraId="0A094234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No ventilation, no heating or cooling</w:t>
            </w:r>
          </w:p>
        </w:tc>
        <w:tc>
          <w:tcPr>
            <w:tcW w:w="2070" w:type="dxa"/>
          </w:tcPr>
          <w:p w14:paraId="0A094235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Facilities Maintenance Contractor</w:t>
            </w:r>
          </w:p>
        </w:tc>
        <w:tc>
          <w:tcPr>
            <w:tcW w:w="3780" w:type="dxa"/>
          </w:tcPr>
          <w:p w14:paraId="0A094236" w14:textId="77777777" w:rsidR="00313C92" w:rsidRDefault="000E52E1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Obtain blankets if needed; restrict use odorous/hazardous materials; use portable fans</w:t>
            </w:r>
          </w:p>
        </w:tc>
      </w:tr>
    </w:tbl>
    <w:p w14:paraId="0A094238" w14:textId="77777777" w:rsidR="00313C92" w:rsidRDefault="00313C92">
      <w:pPr>
        <w:jc w:val="center"/>
        <w:rPr>
          <w:rFonts w:ascii="Arial" w:hAnsi="Arial" w:cs="Arial"/>
          <w:sz w:val="18"/>
          <w:szCs w:val="16"/>
        </w:rPr>
      </w:pPr>
    </w:p>
    <w:p w14:paraId="0A094239" w14:textId="77777777" w:rsidR="00313C92" w:rsidRPr="00476E92" w:rsidRDefault="000E52E1">
      <w:pPr>
        <w:tabs>
          <w:tab w:val="left" w:pos="144"/>
          <w:tab w:val="left" w:pos="2880"/>
          <w:tab w:val="left" w:pos="5328"/>
          <w:tab w:val="left" w:pos="7632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476E92">
        <w:rPr>
          <w:rFonts w:ascii="Arial" w:hAnsi="Arial" w:cs="Arial"/>
          <w:b/>
          <w:bCs/>
          <w:sz w:val="16"/>
          <w:szCs w:val="16"/>
        </w:rPr>
        <w:t>Phone Numbers:</w:t>
      </w:r>
    </w:p>
    <w:p w14:paraId="0A09423A" w14:textId="77777777" w:rsidR="00313C92" w:rsidRPr="00476E92" w:rsidRDefault="000E52E1">
      <w:pPr>
        <w:tabs>
          <w:tab w:val="left" w:pos="144"/>
          <w:tab w:val="left" w:pos="3024"/>
          <w:tab w:val="left" w:pos="5328"/>
          <w:tab w:val="left" w:pos="7632"/>
        </w:tabs>
        <w:rPr>
          <w:rFonts w:ascii="Arial" w:hAnsi="Arial" w:cs="Arial"/>
          <w:sz w:val="16"/>
          <w:szCs w:val="16"/>
        </w:rPr>
      </w:pPr>
      <w:r w:rsidRPr="00476E92">
        <w:rPr>
          <w:rFonts w:ascii="Arial" w:hAnsi="Arial" w:cs="Arial"/>
          <w:sz w:val="16"/>
          <w:szCs w:val="16"/>
        </w:rPr>
        <w:tab/>
        <w:t xml:space="preserve">Facility Maintenance </w:t>
      </w:r>
      <w:r w:rsidRPr="00476E92">
        <w:rPr>
          <w:rFonts w:ascii="Arial" w:hAnsi="Arial" w:cs="Arial"/>
          <w:sz w:val="16"/>
          <w:szCs w:val="16"/>
        </w:rPr>
        <w:tab/>
      </w:r>
      <w:r w:rsidRPr="00476E92">
        <w:rPr>
          <w:rFonts w:ascii="Arial" w:hAnsi="Arial" w:cs="Arial"/>
          <w:sz w:val="16"/>
          <w:szCs w:val="16"/>
        </w:rPr>
        <w:tab/>
      </w:r>
      <w:r w:rsidRPr="00476E92">
        <w:rPr>
          <w:rFonts w:ascii="Arial" w:hAnsi="Arial" w:cs="Arial"/>
          <w:sz w:val="16"/>
          <w:szCs w:val="16"/>
        </w:rPr>
        <w:tab/>
        <w:t>Safety Office</w:t>
      </w:r>
      <w:r w:rsidRPr="00476E92">
        <w:rPr>
          <w:rFonts w:ascii="Arial" w:hAnsi="Arial" w:cs="Arial"/>
          <w:sz w:val="16"/>
          <w:szCs w:val="16"/>
        </w:rPr>
        <w:tab/>
      </w:r>
    </w:p>
    <w:p w14:paraId="0A09423B" w14:textId="77777777" w:rsidR="00313C92" w:rsidRPr="00476E92" w:rsidRDefault="000E52E1">
      <w:pPr>
        <w:tabs>
          <w:tab w:val="left" w:pos="144"/>
          <w:tab w:val="left" w:pos="3024"/>
          <w:tab w:val="left" w:pos="5328"/>
          <w:tab w:val="left" w:pos="7632"/>
        </w:tabs>
        <w:rPr>
          <w:rFonts w:ascii="Arial" w:hAnsi="Arial" w:cs="Arial"/>
          <w:sz w:val="16"/>
          <w:szCs w:val="16"/>
        </w:rPr>
      </w:pPr>
      <w:r w:rsidRPr="00476E92">
        <w:rPr>
          <w:rFonts w:ascii="Arial" w:hAnsi="Arial" w:cs="Arial"/>
          <w:sz w:val="16"/>
          <w:szCs w:val="16"/>
        </w:rPr>
        <w:tab/>
        <w:t xml:space="preserve">Medical Maintenance </w:t>
      </w:r>
      <w:r w:rsidRPr="00476E92">
        <w:rPr>
          <w:rFonts w:ascii="Arial" w:hAnsi="Arial" w:cs="Arial"/>
          <w:sz w:val="16"/>
          <w:szCs w:val="16"/>
        </w:rPr>
        <w:tab/>
      </w:r>
      <w:r w:rsidRPr="00476E92">
        <w:rPr>
          <w:rFonts w:ascii="Arial" w:hAnsi="Arial" w:cs="Arial"/>
          <w:sz w:val="16"/>
          <w:szCs w:val="16"/>
        </w:rPr>
        <w:tab/>
      </w:r>
      <w:r w:rsidRPr="00476E92">
        <w:rPr>
          <w:rFonts w:ascii="Arial" w:hAnsi="Arial" w:cs="Arial"/>
          <w:sz w:val="16"/>
          <w:szCs w:val="16"/>
        </w:rPr>
        <w:tab/>
        <w:t>Security Division</w:t>
      </w:r>
      <w:r w:rsidRPr="00476E92">
        <w:rPr>
          <w:rFonts w:ascii="Arial" w:hAnsi="Arial" w:cs="Arial"/>
          <w:sz w:val="16"/>
          <w:szCs w:val="16"/>
        </w:rPr>
        <w:tab/>
      </w:r>
    </w:p>
    <w:p w14:paraId="0A09423C" w14:textId="77777777" w:rsidR="00313C92" w:rsidRPr="00476E92" w:rsidRDefault="000E52E1">
      <w:pPr>
        <w:tabs>
          <w:tab w:val="left" w:pos="144"/>
          <w:tab w:val="left" w:pos="3024"/>
          <w:tab w:val="left" w:pos="5328"/>
          <w:tab w:val="left" w:pos="7632"/>
        </w:tabs>
        <w:rPr>
          <w:rFonts w:ascii="Arial" w:hAnsi="Arial" w:cs="Arial"/>
          <w:sz w:val="16"/>
          <w:szCs w:val="16"/>
        </w:rPr>
      </w:pPr>
      <w:r w:rsidRPr="00476E92">
        <w:rPr>
          <w:rFonts w:ascii="Arial" w:hAnsi="Arial" w:cs="Arial"/>
          <w:sz w:val="16"/>
          <w:szCs w:val="16"/>
        </w:rPr>
        <w:tab/>
        <w:t>Information Management Division Telephone Section</w:t>
      </w:r>
      <w:r w:rsidRPr="00476E92">
        <w:rPr>
          <w:rFonts w:ascii="Arial" w:hAnsi="Arial" w:cs="Arial"/>
          <w:sz w:val="16"/>
          <w:szCs w:val="16"/>
        </w:rPr>
        <w:tab/>
      </w:r>
      <w:r w:rsidRPr="00476E92">
        <w:rPr>
          <w:rFonts w:ascii="Arial" w:hAnsi="Arial" w:cs="Arial"/>
          <w:sz w:val="16"/>
          <w:szCs w:val="16"/>
        </w:rPr>
        <w:tab/>
        <w:t>AOD (after duty hrs)</w:t>
      </w:r>
      <w:r w:rsidRPr="00476E92">
        <w:rPr>
          <w:rFonts w:ascii="Arial" w:hAnsi="Arial" w:cs="Arial"/>
          <w:sz w:val="16"/>
          <w:szCs w:val="16"/>
        </w:rPr>
        <w:tab/>
      </w:r>
    </w:p>
    <w:p w14:paraId="0A09423D" w14:textId="77777777" w:rsidR="00313C92" w:rsidRDefault="000E52E1">
      <w:pPr>
        <w:tabs>
          <w:tab w:val="left" w:pos="144"/>
          <w:tab w:val="left" w:pos="3024"/>
          <w:tab w:val="left" w:pos="5328"/>
          <w:tab w:val="left" w:pos="7632"/>
        </w:tabs>
        <w:rPr>
          <w:rFonts w:ascii="Arial" w:hAnsi="Arial" w:cs="Arial"/>
          <w:sz w:val="18"/>
          <w:szCs w:val="16"/>
        </w:rPr>
      </w:pPr>
      <w:r w:rsidRPr="00476E92">
        <w:rPr>
          <w:rFonts w:ascii="Arial" w:hAnsi="Arial" w:cs="Arial"/>
          <w:sz w:val="16"/>
          <w:szCs w:val="16"/>
        </w:rPr>
        <w:tab/>
        <w:t>Information Management Division Computer Section</w:t>
      </w:r>
      <w:r w:rsidRPr="00476E92">
        <w:rPr>
          <w:rFonts w:ascii="Arial" w:hAnsi="Arial" w:cs="Arial"/>
          <w:sz w:val="16"/>
          <w:szCs w:val="16"/>
        </w:rPr>
        <w:tab/>
      </w:r>
      <w:r w:rsidRPr="00476E9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6"/>
        </w:rPr>
        <w:t>CHCS (24-hrs)</w:t>
      </w:r>
    </w:p>
    <w:p w14:paraId="0A09423E" w14:textId="77777777" w:rsidR="00CE28F3" w:rsidRDefault="00CE28F3">
      <w:pPr>
        <w:tabs>
          <w:tab w:val="left" w:pos="144"/>
          <w:tab w:val="left" w:pos="3024"/>
          <w:tab w:val="left" w:pos="5328"/>
          <w:tab w:val="left" w:pos="7632"/>
        </w:tabs>
        <w:rPr>
          <w:rFonts w:ascii="Arial" w:hAnsi="Arial" w:cs="Arial"/>
          <w:sz w:val="18"/>
          <w:szCs w:val="16"/>
        </w:rPr>
      </w:pPr>
    </w:p>
    <w:p w14:paraId="0A09423F" w14:textId="77777777" w:rsidR="00CE28F3" w:rsidRDefault="00CE28F3">
      <w:pPr>
        <w:tabs>
          <w:tab w:val="left" w:pos="144"/>
          <w:tab w:val="left" w:pos="3024"/>
          <w:tab w:val="left" w:pos="5328"/>
          <w:tab w:val="left" w:pos="7632"/>
        </w:tabs>
        <w:rPr>
          <w:rFonts w:ascii="Arial" w:hAnsi="Arial" w:cs="Arial"/>
          <w:sz w:val="18"/>
          <w:szCs w:val="16"/>
        </w:rPr>
      </w:pPr>
    </w:p>
    <w:sectPr w:rsidR="00CE28F3" w:rsidSect="00CE28F3">
      <w:footerReference w:type="default" r:id="rId10"/>
      <w:type w:val="continuous"/>
      <w:pgSz w:w="12240" w:h="15840"/>
      <w:pgMar w:top="720" w:right="720" w:bottom="720" w:left="720" w:header="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94242" w14:textId="77777777" w:rsidR="00AA7B9C" w:rsidRDefault="00AA7B9C" w:rsidP="00CE28F3">
      <w:r>
        <w:separator/>
      </w:r>
    </w:p>
  </w:endnote>
  <w:endnote w:type="continuationSeparator" w:id="0">
    <w:p w14:paraId="0A094243" w14:textId="77777777" w:rsidR="00AA7B9C" w:rsidRDefault="00AA7B9C" w:rsidP="00CE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94244" w14:textId="77777777" w:rsidR="00476E92" w:rsidRDefault="00476E92">
    <w:pPr>
      <w:pStyle w:val="Footer"/>
    </w:pPr>
    <w:r>
      <w:t>Reviewed 20 March 2015</w:t>
    </w:r>
    <w:r>
      <w:ptab w:relativeTo="margin" w:alignment="center" w:leader="none"/>
    </w:r>
    <w:sdt>
      <w:sdtPr>
        <w:id w:val="969400748"/>
        <w:placeholder>
          <w:docPart w:val="89B99FC2E1884C66AAFFA63E3994875D"/>
        </w:placeholder>
        <w:temporary/>
        <w:showingPlcHdr/>
      </w:sdtPr>
      <w:sdtEndPr/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89B99FC2E1884C66AAFFA63E3994875D"/>
        </w:placeholder>
        <w:temporary/>
        <w:showingPlcHdr/>
      </w:sdtPr>
      <w:sdtEndPr/>
      <w:sdtContent>
        <w: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94240" w14:textId="77777777" w:rsidR="00AA7B9C" w:rsidRDefault="00AA7B9C" w:rsidP="00CE28F3">
      <w:r>
        <w:separator/>
      </w:r>
    </w:p>
  </w:footnote>
  <w:footnote w:type="continuationSeparator" w:id="0">
    <w:p w14:paraId="0A094241" w14:textId="77777777" w:rsidR="00AA7B9C" w:rsidRDefault="00AA7B9C" w:rsidP="00CE2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AF"/>
    <w:rsid w:val="000E52E1"/>
    <w:rsid w:val="00313C92"/>
    <w:rsid w:val="00476E92"/>
    <w:rsid w:val="004C4B6E"/>
    <w:rsid w:val="00AA7B9C"/>
    <w:rsid w:val="00B772CE"/>
    <w:rsid w:val="00CC04AF"/>
    <w:rsid w:val="00CE28F3"/>
    <w:rsid w:val="00F4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94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larendon Condensed" w:eastAsia="Times New Roman" w:hAnsi="Clarendon Condensed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44"/>
        <w:tab w:val="left" w:pos="3024"/>
        <w:tab w:val="left" w:pos="5328"/>
        <w:tab w:val="left" w:pos="7632"/>
      </w:tabs>
      <w:jc w:val="center"/>
      <w:outlineLvl w:val="0"/>
    </w:pPr>
    <w:rPr>
      <w:rFonts w:ascii="Arial" w:hAnsi="Arial" w:cs="Arial"/>
      <w:b/>
      <w:bCs/>
      <w:sz w:val="2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16"/>
    </w:rPr>
  </w:style>
  <w:style w:type="paragraph" w:styleId="Header">
    <w:name w:val="header"/>
    <w:basedOn w:val="Normal"/>
    <w:link w:val="HeaderChar"/>
    <w:uiPriority w:val="99"/>
    <w:unhideWhenUsed/>
    <w:rsid w:val="00CE2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8F3"/>
  </w:style>
  <w:style w:type="paragraph" w:styleId="Footer">
    <w:name w:val="footer"/>
    <w:basedOn w:val="Normal"/>
    <w:link w:val="FooterChar"/>
    <w:uiPriority w:val="99"/>
    <w:unhideWhenUsed/>
    <w:rsid w:val="00CE2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8F3"/>
  </w:style>
  <w:style w:type="paragraph" w:styleId="BalloonText">
    <w:name w:val="Balloon Text"/>
    <w:basedOn w:val="Normal"/>
    <w:link w:val="BalloonTextChar"/>
    <w:uiPriority w:val="99"/>
    <w:semiHidden/>
    <w:unhideWhenUsed/>
    <w:rsid w:val="00476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larendon Condensed" w:eastAsia="Times New Roman" w:hAnsi="Clarendon Condensed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44"/>
        <w:tab w:val="left" w:pos="3024"/>
        <w:tab w:val="left" w:pos="5328"/>
        <w:tab w:val="left" w:pos="7632"/>
      </w:tabs>
      <w:jc w:val="center"/>
      <w:outlineLvl w:val="0"/>
    </w:pPr>
    <w:rPr>
      <w:rFonts w:ascii="Arial" w:hAnsi="Arial" w:cs="Arial"/>
      <w:b/>
      <w:bCs/>
      <w:sz w:val="2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16"/>
    </w:rPr>
  </w:style>
  <w:style w:type="paragraph" w:styleId="Header">
    <w:name w:val="header"/>
    <w:basedOn w:val="Normal"/>
    <w:link w:val="HeaderChar"/>
    <w:uiPriority w:val="99"/>
    <w:unhideWhenUsed/>
    <w:rsid w:val="00CE2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8F3"/>
  </w:style>
  <w:style w:type="paragraph" w:styleId="Footer">
    <w:name w:val="footer"/>
    <w:basedOn w:val="Normal"/>
    <w:link w:val="FooterChar"/>
    <w:uiPriority w:val="99"/>
    <w:unhideWhenUsed/>
    <w:rsid w:val="00CE2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8F3"/>
  </w:style>
  <w:style w:type="paragraph" w:styleId="BalloonText">
    <w:name w:val="Balloon Text"/>
    <w:basedOn w:val="Normal"/>
    <w:link w:val="BalloonTextChar"/>
    <w:uiPriority w:val="99"/>
    <w:semiHidden/>
    <w:unhideWhenUsed/>
    <w:rsid w:val="00476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B99FC2E1884C66AAFFA63E39948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18F6C-5FB4-4E28-AFD6-7E35F0835787}"/>
      </w:docPartPr>
      <w:docPartBody>
        <w:p w14:paraId="337E8727" w14:textId="77777777" w:rsidR="00C31892" w:rsidRDefault="007D0ACE" w:rsidP="007D0ACE">
          <w:pPr>
            <w:pStyle w:val="89B99FC2E1884C66AAFFA63E3994875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CE"/>
    <w:rsid w:val="001737B8"/>
    <w:rsid w:val="007D0ACE"/>
    <w:rsid w:val="00C3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E872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B99FC2E1884C66AAFFA63E3994875D">
    <w:name w:val="89B99FC2E1884C66AAFFA63E3994875D"/>
    <w:rsid w:val="007D0A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B99FC2E1884C66AAFFA63E3994875D">
    <w:name w:val="89B99FC2E1884C66AAFFA63E3994875D"/>
    <w:rsid w:val="007D0A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2015-03-20T04:00:00+00:00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Props1.xml><?xml version="1.0" encoding="utf-8"?>
<ds:datastoreItem xmlns:ds="http://schemas.openxmlformats.org/officeDocument/2006/customXml" ds:itemID="{CBA1D93B-7299-4EA8-9CB5-49FFA33DEAA2}"/>
</file>

<file path=customXml/itemProps2.xml><?xml version="1.0" encoding="utf-8"?>
<ds:datastoreItem xmlns:ds="http://schemas.openxmlformats.org/officeDocument/2006/customXml" ds:itemID="{FDA1ED64-A144-4624-B995-D50B364CEA24}"/>
</file>

<file path=customXml/itemProps3.xml><?xml version="1.0" encoding="utf-8"?>
<ds:datastoreItem xmlns:ds="http://schemas.openxmlformats.org/officeDocument/2006/customXml" ds:itemID="{1FE90557-C6D5-4644-8C6F-7A964B6DA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 Utility System Failure and Staff and Staff Response Guide</vt:lpstr>
    </vt:vector>
  </TitlesOfParts>
  <Company>USACHPPM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Utility Systems Failure and Basic Staff Response</dc:title>
  <dc:creator>parisol</dc:creator>
  <cp:lastModifiedBy>waltersia</cp:lastModifiedBy>
  <cp:revision>2</cp:revision>
  <cp:lastPrinted>2001-05-17T18:37:00Z</cp:lastPrinted>
  <dcterms:created xsi:type="dcterms:W3CDTF">2015-03-23T13:54:00Z</dcterms:created>
  <dcterms:modified xsi:type="dcterms:W3CDTF">2015-03-23T13:54:00Z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Order">
    <vt:r8>98300</vt:r8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OIACategory">
    <vt:lpwstr/>
  </property>
  <property fmtid="{D5CDD505-2E9C-101B-9397-08002B2CF9AE}" pid="9" name="FileFormat">
    <vt:lpwstr>115;#MS Word|d8e607cb-2ce8-4aa0-a614-a66dccc3b56a</vt:lpwstr>
  </property>
  <property fmtid="{D5CDD505-2E9C-101B-9397-08002B2CF9AE}" pid="10" name="APHC Subject">
    <vt:lpwstr>66;#Medical Safety|aaebc618-1cb6-42f2-9f9b-0b5f27fa1bfa</vt:lpwstr>
  </property>
  <property fmtid="{D5CDD505-2E9C-101B-9397-08002B2CF9AE}" pid="11" name="Publisher">
    <vt:lpwstr>21;#PHC|cbb82d80-acc7-460a-bc7b-734de0f7a8a4</vt:lpwstr>
  </property>
</Properties>
</file>